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CF" w:rsidRDefault="00996CCF" w:rsidP="0073709C">
      <w:pPr>
        <w:rPr>
          <w:b/>
        </w:rPr>
      </w:pPr>
      <w:r w:rsidRPr="0098108D">
        <w:rPr>
          <w:b/>
        </w:rPr>
        <w:t>Какие бывают лакокрасочные материалы и что нужно знать о покраске автомобиля</w:t>
      </w:r>
      <w:r w:rsidR="0098108D">
        <w:rPr>
          <w:b/>
        </w:rPr>
        <w:t>.</w:t>
      </w:r>
    </w:p>
    <w:p w:rsidR="0098108D" w:rsidRPr="0098108D" w:rsidRDefault="0098108D" w:rsidP="0098108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3715796"/>
            <wp:effectExtent l="0" t="0" r="3175" b="0"/>
            <wp:docPr id="2" name="Рисунок 2" descr="http://www.terra-z.ru/wp-content/uploads/2013/09/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a-z.ru/wp-content/uploads/2013/09/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9C" w:rsidRDefault="0073709C" w:rsidP="0073709C">
      <w:r>
        <w:t>Каждый владелец авто должен знать, как можно быстро привести свою машину в порядок после аварии, вернуть ей былой «товарный» вид. С годами цвет авто выгорает, надоедает. На состояние краски будет влиять сама среда. От ультрафиолета и осадков она блекнет, становится непривлекательной, покрывается механическими деф</w:t>
      </w:r>
      <w:r w:rsidR="00866D31">
        <w:t>ектами. Как же покрасить машину? Для этого обязательно посетите сервисный центр.</w:t>
      </w:r>
    </w:p>
    <w:p w:rsidR="0073709C" w:rsidRDefault="0073709C" w:rsidP="0073709C">
      <w:r>
        <w:t xml:space="preserve">Чтобы ваше авто выделялось на фоне остальных, </w:t>
      </w:r>
      <w:r w:rsidR="00866D31">
        <w:t>можно заказать</w:t>
      </w:r>
      <w:r>
        <w:t xml:space="preserve"> а</w:t>
      </w:r>
      <w:r w:rsidR="00866D31">
        <w:t>эрографию</w:t>
      </w:r>
      <w:r>
        <w:t>. На качество покраски будет влиять состояние поверхности авто и ее правильная подготовка, технология сушки и полировка.</w:t>
      </w:r>
    </w:p>
    <w:p w:rsidR="0098108D" w:rsidRDefault="0098108D" w:rsidP="0073709C">
      <w:r>
        <w:rPr>
          <w:noProof/>
          <w:lang w:eastAsia="ru-RU"/>
        </w:rPr>
        <w:drawing>
          <wp:inline distT="0" distB="0" distL="0" distR="0">
            <wp:extent cx="5940425" cy="1862639"/>
            <wp:effectExtent l="0" t="0" r="3175" b="4445"/>
            <wp:docPr id="3" name="Рисунок 3" descr="E:\Users\Администратор\Desktop\68070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Администратор\Desktop\6807045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72D" w:rsidRDefault="0073709C" w:rsidP="0073709C">
      <w:r>
        <w:t xml:space="preserve">Сначала поверхность подготавливается, </w:t>
      </w:r>
      <w:r w:rsidR="00996CCF">
        <w:t>устраняются</w:t>
      </w:r>
      <w:r>
        <w:t xml:space="preserve"> следы ржавчины, старой краски. Мелкие царапины, шероховатости, неровности покрываются шпатлевкой. Главные части машины </w:t>
      </w:r>
      <w:r w:rsidR="00866D31">
        <w:t>отделываются</w:t>
      </w:r>
      <w:r>
        <w:t xml:space="preserve"> грунтовкой, они далее шлифуются. Очередной этап –</w:t>
      </w:r>
      <w:r w:rsidR="00996CCF">
        <w:t xml:space="preserve"> нанесение</w:t>
      </w:r>
      <w:r>
        <w:t xml:space="preserve"> слоя краски. Если </w:t>
      </w:r>
      <w:r w:rsidR="00866D31">
        <w:t>авто подлежит полной окраске</w:t>
      </w:r>
      <w:r>
        <w:t xml:space="preserve">, то просто </w:t>
      </w:r>
      <w:r w:rsidR="00866D31">
        <w:t>выбирается</w:t>
      </w:r>
      <w:r>
        <w:t xml:space="preserve"> один оттенок. Когда выполняется локальная покраска, то тут будет немного сложнее. Берется во внимание яркость и интенсивность прежнего цвета, применяется стереотипная система расцветок, с помощью </w:t>
      </w:r>
      <w:r w:rsidR="00EA417B">
        <w:t>можно узнать</w:t>
      </w:r>
      <w:r>
        <w:t xml:space="preserve"> о номере </w:t>
      </w:r>
      <w:r>
        <w:lastRenderedPageBreak/>
        <w:t xml:space="preserve">изначального оттенка авто. </w:t>
      </w:r>
      <w:r w:rsidR="00F50360">
        <w:t>В</w:t>
      </w:r>
      <w:r w:rsidR="00EA417B">
        <w:t xml:space="preserve"> сервисных предприятиях применяются и компьютерные технологии для подбора цвета.</w:t>
      </w:r>
      <w:r>
        <w:t xml:space="preserve"> </w:t>
      </w:r>
    </w:p>
    <w:p w:rsidR="0073709C" w:rsidRDefault="0073709C" w:rsidP="0073709C">
      <w:r>
        <w:t>В наше время автоиндустрией производится много лакокрасочных покрытий. Они будут иметь разный уровень качества,</w:t>
      </w:r>
      <w:r w:rsidR="00996CCF">
        <w:t xml:space="preserve"> цену и область использования. К</w:t>
      </w:r>
      <w:r>
        <w:t>ак правило, для полной покраски машины многие мастера применяют алкидную, акрилов</w:t>
      </w:r>
      <w:r w:rsidR="00B9472D">
        <w:t xml:space="preserve">ую, полиуретановую </w:t>
      </w:r>
      <w:r w:rsidR="00C60648">
        <w:t>эмаль</w:t>
      </w:r>
      <w:r w:rsidR="00B9472D">
        <w:t>.</w:t>
      </w:r>
    </w:p>
    <w:p w:rsidR="00996CCF" w:rsidRDefault="00996CCF" w:rsidP="0073709C">
      <w:r>
        <w:t>Все составы для покраски авто создаются из пигментов (вещество, влияющее на цвет машины), связующего компонента (отвечает за создание защитного слоя, высыхание краски), а также растворителя (он влияет на текучесть краски).</w:t>
      </w:r>
    </w:p>
    <w:p w:rsidR="00996CCF" w:rsidRDefault="00996CCF" w:rsidP="0073709C">
      <w:r>
        <w:t>Преимущество акриловой эмали – это однородность и отменное качество. Такой состав быстро высыхает, не боится влияния среды. Минус – невысокая покрывающая способность, потребность нанесения нескольких слоев.</w:t>
      </w:r>
    </w:p>
    <w:p w:rsidR="00B9472D" w:rsidRDefault="00C60648" w:rsidP="00B9472D">
      <w:r>
        <w:t>Алкидная эмаль просто наносится, не боится механических повреждений, химически стойкая.</w:t>
      </w:r>
    </w:p>
    <w:p w:rsidR="00C60648" w:rsidRDefault="00C60648" w:rsidP="00C60648">
      <w:r>
        <w:t>Перламутр и металлик помогут придать блеска и сияния. Если кузов покрывается металликом, то нужно нанести и слой лака.</w:t>
      </w:r>
    </w:p>
    <w:p w:rsidR="00EC160B" w:rsidRDefault="0073709C" w:rsidP="00996CCF">
      <w:r>
        <w:t xml:space="preserve">Когда наносится любой лакокрасочный материал, то </w:t>
      </w:r>
      <w:r w:rsidR="00EA417B">
        <w:t>мастера</w:t>
      </w:r>
      <w:r>
        <w:t xml:space="preserve"> </w:t>
      </w:r>
      <w:r w:rsidR="00EA417B">
        <w:t>придерживаются</w:t>
      </w:r>
      <w:r>
        <w:t xml:space="preserve"> температурного режима. </w:t>
      </w:r>
      <w:r w:rsidR="00EA417B">
        <w:t>Берется</w:t>
      </w:r>
      <w:r>
        <w:t xml:space="preserve"> во внимание и уровень влажности воздуха. Если на</w:t>
      </w:r>
      <w:r w:rsidR="00996CCF">
        <w:t xml:space="preserve">рушать технологичность процесса, то авто покроется бугорками, трещинками. </w:t>
      </w:r>
      <w:r w:rsidR="00EA417B">
        <w:t xml:space="preserve">Именно в силу таких причин важно перекрашивать свою машину в специальных центрах. </w:t>
      </w:r>
    </w:p>
    <w:p w:rsidR="00996CCF" w:rsidRDefault="00996CCF" w:rsidP="00996CCF"/>
    <w:sectPr w:rsidR="0099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C"/>
    <w:rsid w:val="0000521B"/>
    <w:rsid w:val="005A68DD"/>
    <w:rsid w:val="0073709C"/>
    <w:rsid w:val="00866D31"/>
    <w:rsid w:val="0098108D"/>
    <w:rsid w:val="00996CCF"/>
    <w:rsid w:val="00B9472D"/>
    <w:rsid w:val="00C60648"/>
    <w:rsid w:val="00EA417B"/>
    <w:rsid w:val="00EC160B"/>
    <w:rsid w:val="00F5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</dc:creator>
  <cp:lastModifiedBy>Пользователь Windows</cp:lastModifiedBy>
  <cp:revision>8</cp:revision>
  <dcterms:created xsi:type="dcterms:W3CDTF">2015-08-18T07:54:00Z</dcterms:created>
  <dcterms:modified xsi:type="dcterms:W3CDTF">2015-08-19T09:24:00Z</dcterms:modified>
</cp:coreProperties>
</file>